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64" w:rsidRPr="00437764" w:rsidRDefault="00437764" w:rsidP="0043776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bookmarkStart w:id="0" w:name="_GoBack"/>
      <w:bookmarkEnd w:id="0"/>
      <w:r w:rsidRPr="00437764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TERMO DE COMPROMISSO E RESPONSABILIDADE DO PESQUISADOR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0"/>
      </w:tblGrid>
      <w:tr w:rsidR="00437764" w:rsidRPr="00437764" w:rsidTr="00437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764" w:rsidRPr="00437764" w:rsidRDefault="00437764" w:rsidP="004377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37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4377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DADOS DA PESQUISA</w:t>
            </w:r>
          </w:p>
        </w:tc>
      </w:tr>
      <w:tr w:rsidR="00437764" w:rsidRPr="00437764" w:rsidTr="00437764">
        <w:trPr>
          <w:tblCellSpacing w:w="7" w:type="dxa"/>
        </w:trPr>
        <w:tc>
          <w:tcPr>
            <w:tcW w:w="10132" w:type="dxa"/>
            <w:vAlign w:val="center"/>
            <w:hideMark/>
          </w:tcPr>
          <w:p w:rsidR="00437764" w:rsidRPr="00437764" w:rsidRDefault="00437764" w:rsidP="0043776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37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Título do projeto de pesquisa: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permStart w:id="229781543" w:edGrp="everyone"/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                                                                               </w:t>
            </w:r>
            <w:r w:rsidR="009B2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</w:t>
            </w:r>
            <w:permEnd w:id="229781543"/>
          </w:p>
        </w:tc>
      </w:tr>
      <w:tr w:rsidR="00437764" w:rsidRPr="00437764" w:rsidTr="00437764">
        <w:trPr>
          <w:tblCellSpacing w:w="7" w:type="dxa"/>
        </w:trPr>
        <w:tc>
          <w:tcPr>
            <w:tcW w:w="10132" w:type="dxa"/>
            <w:vAlign w:val="center"/>
            <w:hideMark/>
          </w:tcPr>
          <w:p w:rsidR="00437764" w:rsidRPr="00437764" w:rsidRDefault="00437764" w:rsidP="0043776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37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pesquisador responsável: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permStart w:id="1434066467" w:edGrp="everyone"/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                                                                     </w:t>
            </w:r>
            <w:r w:rsidR="009B2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9B2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</w:t>
            </w:r>
            <w:permEnd w:id="1434066467"/>
          </w:p>
        </w:tc>
      </w:tr>
      <w:tr w:rsidR="00437764" w:rsidRPr="00437764" w:rsidTr="00437764">
        <w:trPr>
          <w:tblCellSpacing w:w="7" w:type="dxa"/>
        </w:trPr>
        <w:tc>
          <w:tcPr>
            <w:tcW w:w="10132" w:type="dxa"/>
            <w:vAlign w:val="center"/>
            <w:hideMark/>
          </w:tcPr>
          <w:p w:rsidR="00437764" w:rsidRPr="00437764" w:rsidRDefault="00437764" w:rsidP="0043776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377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Instituição / Setor de lotação do pesquisador responsável: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permStart w:id="1683645338" w:edGrp="everyone"/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                                    </w:t>
            </w:r>
            <w:r w:rsidR="009B28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    </w:t>
            </w:r>
            <w:r w:rsidR="008101F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  </w:t>
            </w:r>
            <w:permEnd w:id="1683645338"/>
          </w:p>
        </w:tc>
      </w:tr>
    </w:tbl>
    <w:p w:rsidR="00437764" w:rsidRPr="00437764" w:rsidRDefault="00437764" w:rsidP="004377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  <w:r w:rsidRPr="00437764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O pesquisador do projeto acima identificado assume os seguintes compromissos:</w:t>
      </w: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Cumprir os requisitos para pesquisa na Fundação Hemocentro de Brasília, os deveres e as responsabilidades do(a) pesquisador(a), constantes no Guia do Pesquisador da Fundação Hemocentro de Brasília e regimento interno do CPDI.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Em caso de projeto de pesquisa envolvendo seres humanos, realizar a pesquisa de acordo com os termos das Resoluções do Conselho Nacional de Saúde que normatizam as atividades de pesquisa com seres humanos no Brasil.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Em caso de projeto de pesquisa envolvendo seres humanos, comunicar ao Comitê de Ética em Pesquisa da Fundação de Ensino e Pesquisa em Ciências da Saúde qualquer alteração no projeto de pesquisa e aguardar a aprovação dessas alterações para continuidade do projeto.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Em caso de projeto de pesquisa com uso de dados pessoais, atuar em conformidade com a legislação vigente sobre Proteção de Dados Pessoais e as determinações de órgãos reguladores e/ou fiscalizadores sobre a matéria, em especial, a Lei Federal nº 13.709, de 14 de agosto de 2018 – Lei Geral de Proteção de Dados (LGPD).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Tornar público o nome da Fundação Hemocentro de Brasília em todos os trabalhos (publicações em periódicos, apresentações em congressos, etc.) oriundos desta pesquisa.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Explicitar o vínculo institucional dos autores que atuam na Fundação Hemocentro de Brasília nas publicações de resultados de pesquisa desenvolvida na vigência deste vínculo.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Retornar à Fundação Hemocentro de Brasília os benefícios advindos do projeto de pesquisa, sejam estes sob forma de informações, treinamento de recursos humanos, ou participação em seminários e encontros científicos, assim como toda produção científica (publicação de artigos, apresentação de trabalho, etc.) oriunda do projeto de pesquisa.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Divulgar a existência ou não de acordo preexistente quanto à propriedade das informações geradas (demonstrando a inexistência de qualquer cláusula restritiva quanto à divulgação pública dos resultados, a menos que se trate de caso de obtenção de patenteamento ou registro; neste caso, os resultados devem se tornar públicos tão logo se encerre a etapa de patenteamento ou registro). Em caso de haver acordo ou contrato, este deverá ser anexado a esta proposta.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Saber que as propriedades intelectuais obtidas em função da realização de projeto de pesquisa serão de titularidade ou cotitularidade da Fundação Hemocentro de Brasília</w:t>
      </w:r>
      <w:r w:rsidRPr="00437764">
        <w:rPr>
          <w:rFonts w:ascii="Arial" w:eastAsia="Times New Roman" w:hAnsi="Arial" w:cs="Arial"/>
          <w:strike/>
          <w:color w:val="000000"/>
          <w:sz w:val="16"/>
          <w:szCs w:val="16"/>
          <w:shd w:val="clear" w:color="auto" w:fill="FFFFFF"/>
          <w:lang w:eastAsia="pt-BR"/>
        </w:rPr>
        <w:t>;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Não divulgar, copiar, revelar, reproduzir, adaptar, comercializar, noticiar ou publicar qualquer documento interno da Fundação Hemocentro de Brasília ou aspecto relativo a qualquer criação de cujo desenvolvimento tenha participado ou de que tenha tomado conhecimento por força de suas atividades, sem prévia autorização da Fundação Hemocentro de Brasília.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No caso de bolsista de Iniciação Científica, cumprir integralmente as atividades previstas no Plano de Trabalho conforme estabelecido pelo orientador.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Não divulgar informações sobre o projeto de pesquisa consideradas sigilosas pela Fundação Hemocentro de Brasília, sem prévia autorização da instituição.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Obedecer às normas de conduta estabelecidas pela Fundação Hemocentro de Brasília.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Responder às demandas e questionamentos do Comitê de Pesquisa e Desenvolvimento Institucional da FHB nos prazos determinados, sob pena de suspensão do projeto de pesquisa.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No caso de servidores da Fundação Hemocentro de Brasília, desenvolver as atividades de pesquisa sem prejuízo às rotinas de trabalho. </w:t>
      </w:r>
    </w:p>
    <w:p w:rsidR="00437764" w:rsidRPr="00437764" w:rsidRDefault="00437764" w:rsidP="00437764">
      <w:pPr>
        <w:pStyle w:val="PargrafodaLista"/>
        <w:numPr>
          <w:ilvl w:val="0"/>
          <w:numId w:val="1"/>
        </w:numPr>
        <w:spacing w:before="120" w:after="120"/>
        <w:ind w:right="120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Autorizar a divulgação do nome, instituição de vínculo e e-mail do pesquisador responsável pela pesquisa, bem como o título do projeto de pesquisa em ações de divulgação, em materiais e </w:t>
      </w:r>
      <w:r w:rsidRPr="00437764">
        <w:rPr>
          <w:rFonts w:ascii="Arial" w:eastAsia="Times New Roman" w:hAnsi="Arial" w:cs="Arial"/>
          <w:i/>
          <w:iCs/>
          <w:color w:val="000000"/>
          <w:sz w:val="16"/>
          <w:szCs w:val="16"/>
          <w:lang w:eastAsia="pt-BR"/>
        </w:rPr>
        <w:t>sites</w:t>
      </w: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da Fundação Hemocentro de Brasília.</w:t>
      </w:r>
    </w:p>
    <w:p w:rsidR="00437764" w:rsidRPr="00437764" w:rsidRDefault="00437764" w:rsidP="00437764">
      <w:pPr>
        <w:spacing w:after="0" w:line="240" w:lineRule="auto"/>
        <w:ind w:firstLine="1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 </w:t>
      </w:r>
    </w:p>
    <w:p w:rsidR="00437764" w:rsidRPr="00437764" w:rsidRDefault="00437764" w:rsidP="0043776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Atenciosamente,</w:t>
      </w:r>
    </w:p>
    <w:p w:rsidR="00437764" w:rsidRPr="00437764" w:rsidRDefault="00437764" w:rsidP="0043776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8101F5" w:rsidRPr="008101F5" w:rsidRDefault="001D3684" w:rsidP="008101F5">
      <w:pPr>
        <w:spacing w:before="120" w:after="120" w:line="240" w:lineRule="auto"/>
        <w:ind w:left="2832" w:right="120"/>
        <w:rPr>
          <w:rFonts w:ascii="Arial" w:eastAsia="Times New Roman" w:hAnsi="Arial" w:cs="Arial"/>
          <w:color w:val="000000"/>
          <w:sz w:val="16"/>
          <w:szCs w:val="16"/>
          <w:u w:val="single"/>
          <w:lang w:eastAsia="pt-BR"/>
        </w:rPr>
      </w:pPr>
      <w:permStart w:id="1511074076" w:edGrp="everyone"/>
      <w:r>
        <w:rPr>
          <w:rFonts w:ascii="Arial" w:eastAsia="Times New Roman" w:hAnsi="Arial" w:cs="Arial"/>
          <w:color w:val="000000"/>
          <w:sz w:val="16"/>
          <w:szCs w:val="16"/>
          <w:u w:val="single"/>
          <w:lang w:eastAsia="pt-BR"/>
        </w:rPr>
        <w:t xml:space="preserve">             </w:t>
      </w:r>
      <w:r w:rsidR="008101F5">
        <w:rPr>
          <w:rFonts w:ascii="Arial" w:eastAsia="Times New Roman" w:hAnsi="Arial" w:cs="Arial"/>
          <w:color w:val="000000"/>
          <w:sz w:val="16"/>
          <w:szCs w:val="16"/>
          <w:u w:val="single"/>
          <w:lang w:eastAsia="pt-BR"/>
        </w:rPr>
        <w:t xml:space="preserve">                                 </w:t>
      </w:r>
      <w:r w:rsidR="008101F5" w:rsidRPr="008101F5">
        <w:rPr>
          <w:rFonts w:ascii="Arial" w:eastAsia="Times New Roman" w:hAnsi="Arial" w:cs="Arial"/>
          <w:color w:val="000000"/>
          <w:sz w:val="16"/>
          <w:szCs w:val="16"/>
          <w:u w:val="single"/>
          <w:lang w:eastAsia="pt-BR"/>
        </w:rPr>
        <w:t xml:space="preserve">                                          </w:t>
      </w:r>
      <w:permEnd w:id="1511074076"/>
    </w:p>
    <w:p w:rsidR="00437764" w:rsidRPr="00437764" w:rsidRDefault="00437764" w:rsidP="008101F5">
      <w:pPr>
        <w:spacing w:before="120" w:after="120" w:line="240" w:lineRule="auto"/>
        <w:ind w:left="2832" w:right="120"/>
        <w:rPr>
          <w:rFonts w:ascii="Arial" w:hAnsi="Arial" w:cs="Arial"/>
          <w:sz w:val="18"/>
          <w:szCs w:val="18"/>
        </w:rPr>
      </w:pPr>
      <w:r w:rsidRPr="00437764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Nome e Assinatura do(a) Pesquisador(a) Responsável</w:t>
      </w:r>
    </w:p>
    <w:sectPr w:rsidR="00437764" w:rsidRPr="00437764" w:rsidSect="00437764">
      <w:headerReference w:type="default" r:id="rId9"/>
      <w:type w:val="continuous"/>
      <w:pgSz w:w="12242" w:h="16863"/>
      <w:pgMar w:top="1440" w:right="1080" w:bottom="1440" w:left="1080" w:header="720" w:footer="720" w:gutter="0"/>
      <w:paperSrc w:first="1" w:other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6B" w:rsidRDefault="00D65A6B" w:rsidP="00437764">
      <w:pPr>
        <w:spacing w:after="0" w:line="240" w:lineRule="auto"/>
      </w:pPr>
      <w:r>
        <w:separator/>
      </w:r>
    </w:p>
  </w:endnote>
  <w:endnote w:type="continuationSeparator" w:id="0">
    <w:p w:rsidR="00D65A6B" w:rsidRDefault="00D65A6B" w:rsidP="0043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6B" w:rsidRDefault="00D65A6B" w:rsidP="00437764">
      <w:pPr>
        <w:spacing w:after="0" w:line="240" w:lineRule="auto"/>
      </w:pPr>
      <w:r>
        <w:separator/>
      </w:r>
    </w:p>
  </w:footnote>
  <w:footnote w:type="continuationSeparator" w:id="0">
    <w:p w:rsidR="00D65A6B" w:rsidRDefault="00D65A6B" w:rsidP="0043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64" w:rsidRPr="00382CE4" w:rsidRDefault="00437764" w:rsidP="00437764">
    <w:pPr>
      <w:jc w:val="both"/>
      <w:rPr>
        <w:rFonts w:ascii="Arial" w:hAnsi="Arial" w:cs="Arial"/>
        <w:b/>
        <w:sz w:val="24"/>
        <w:szCs w:val="24"/>
      </w:rPr>
    </w:pPr>
    <w:r w:rsidRPr="00437764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1110863</wp:posOffset>
              </wp:positionH>
              <wp:positionV relativeFrom="paragraph">
                <wp:posOffset>7289</wp:posOffset>
              </wp:positionV>
              <wp:extent cx="5160258" cy="1403985"/>
              <wp:effectExtent l="0" t="0" r="21590" b="190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25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7764" w:rsidRDefault="00437764" w:rsidP="0043776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437764" w:rsidRPr="00382CE4" w:rsidRDefault="00437764" w:rsidP="0043776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82CE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FUNDAÇÃO HEMOCENTRO DE BRASÍLIA</w:t>
                          </w:r>
                        </w:p>
                        <w:p w:rsidR="00437764" w:rsidRDefault="00437764" w:rsidP="00437764">
                          <w:pPr>
                            <w:jc w:val="center"/>
                          </w:pPr>
                          <w:r w:rsidRPr="00382CE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COMITÊ DE PESQUISA E DESENVOLVIMENTO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7.45pt;margin-top:.55pt;width:406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" strokecolor="white [3212]">
              <v:textbox style="mso-fit-shape-to-text:t">
                <w:txbxContent>
                  <w:p w:rsidR="00437764" w:rsidRDefault="00437764" w:rsidP="00437764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:rsidR="00437764" w:rsidRPr="00382CE4" w:rsidRDefault="00437764" w:rsidP="00437764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382CE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FUNDAÇÃO HEMOCENTRO DE BRASÍLIA</w:t>
                    </w:r>
                  </w:p>
                  <w:p w:rsidR="00437764" w:rsidRDefault="00437764" w:rsidP="00437764">
                    <w:pPr>
                      <w:jc w:val="center"/>
                    </w:pPr>
                    <w:r w:rsidRPr="00382CE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COMITÊ DE PESQUISA E DESENVOLVIMENTO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573C0E6" wp14:editId="44BBF84B">
          <wp:extent cx="755374" cy="1017767"/>
          <wp:effectExtent l="0" t="0" r="6985" b="0"/>
          <wp:docPr id="3" name="Imagem 3" descr="http://intranet.fhb.df.gov.br/wp-content/uploads/2025/05/Ava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fhb.df.gov.br/wp-content/uploads/2025/05/Avata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00" t="18200" r="27400" b="16600"/>
                  <a:stretch/>
                </pic:blipFill>
                <pic:spPr bwMode="auto">
                  <a:xfrm>
                    <a:off x="0" y="0"/>
                    <a:ext cx="763488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  <w:szCs w:val="24"/>
      </w:rPr>
      <w:t xml:space="preserve">       </w:t>
    </w:r>
  </w:p>
  <w:p w:rsidR="00437764" w:rsidRDefault="004377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605E"/>
    <w:multiLevelType w:val="hybridMultilevel"/>
    <w:tmpl w:val="9A58ADF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64"/>
    <w:rsid w:val="001D3684"/>
    <w:rsid w:val="00307AEC"/>
    <w:rsid w:val="00437764"/>
    <w:rsid w:val="00630265"/>
    <w:rsid w:val="008101F5"/>
    <w:rsid w:val="00814B73"/>
    <w:rsid w:val="009B288F"/>
    <w:rsid w:val="00C56584"/>
    <w:rsid w:val="00D65A6B"/>
    <w:rsid w:val="00E2259A"/>
    <w:rsid w:val="00EB6C4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4"/>
  </w:style>
  <w:style w:type="paragraph" w:styleId="Rodap">
    <w:name w:val="footer"/>
    <w:basedOn w:val="Normal"/>
    <w:link w:val="RodapChar"/>
    <w:uiPriority w:val="99"/>
    <w:unhideWhenUsed/>
    <w:rsid w:val="00437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4"/>
  </w:style>
  <w:style w:type="paragraph" w:styleId="Textodebalo">
    <w:name w:val="Balloon Text"/>
    <w:basedOn w:val="Normal"/>
    <w:link w:val="TextodebaloChar"/>
    <w:uiPriority w:val="99"/>
    <w:semiHidden/>
    <w:unhideWhenUsed/>
    <w:rsid w:val="0043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764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7764"/>
    <w:rPr>
      <w:b/>
      <w:bCs/>
    </w:rPr>
  </w:style>
  <w:style w:type="paragraph" w:customStyle="1" w:styleId="i02justificado12">
    <w:name w:val="i02_justificado_12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1paragrafonumeradonivel1">
    <w:name w:val="i11_paragrafo_numerado_nivel1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437764"/>
  </w:style>
  <w:style w:type="paragraph" w:styleId="PargrafodaLista">
    <w:name w:val="List Paragraph"/>
    <w:basedOn w:val="Normal"/>
    <w:uiPriority w:val="34"/>
    <w:qFormat/>
    <w:rsid w:val="00437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4"/>
  </w:style>
  <w:style w:type="paragraph" w:styleId="Rodap">
    <w:name w:val="footer"/>
    <w:basedOn w:val="Normal"/>
    <w:link w:val="RodapChar"/>
    <w:uiPriority w:val="99"/>
    <w:unhideWhenUsed/>
    <w:rsid w:val="00437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4"/>
  </w:style>
  <w:style w:type="paragraph" w:styleId="Textodebalo">
    <w:name w:val="Balloon Text"/>
    <w:basedOn w:val="Normal"/>
    <w:link w:val="TextodebaloChar"/>
    <w:uiPriority w:val="99"/>
    <w:semiHidden/>
    <w:unhideWhenUsed/>
    <w:rsid w:val="0043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764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7764"/>
    <w:rPr>
      <w:b/>
      <w:bCs/>
    </w:rPr>
  </w:style>
  <w:style w:type="paragraph" w:customStyle="1" w:styleId="i02justificado12">
    <w:name w:val="i02_justificado_12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1paragrafonumeradonivel1">
    <w:name w:val="i11_paragrafo_numerado_nivel1"/>
    <w:basedOn w:val="Normal"/>
    <w:rsid w:val="0043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437764"/>
  </w:style>
  <w:style w:type="paragraph" w:styleId="PargrafodaLista">
    <w:name w:val="List Paragraph"/>
    <w:basedOn w:val="Normal"/>
    <w:uiPriority w:val="34"/>
    <w:qFormat/>
    <w:rsid w:val="0043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53E7-4482-46BB-BD45-C44443FE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</dc:creator>
  <cp:lastModifiedBy>Fernanda Moreira dos Santos Lima</cp:lastModifiedBy>
  <cp:revision>2</cp:revision>
  <dcterms:created xsi:type="dcterms:W3CDTF">2025-09-30T17:27:00Z</dcterms:created>
  <dcterms:modified xsi:type="dcterms:W3CDTF">2025-09-30T17:27:00Z</dcterms:modified>
</cp:coreProperties>
</file>